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BC9C0" w14:textId="77777777" w:rsidR="00950643" w:rsidRPr="00016946" w:rsidRDefault="00950643" w:rsidP="00950643">
      <w:pPr>
        <w:rPr>
          <w:b/>
          <w:bCs/>
        </w:rPr>
      </w:pPr>
      <w:r w:rsidRPr="00016946">
        <w:rPr>
          <w:b/>
          <w:bCs/>
        </w:rPr>
        <w:t xml:space="preserve">The Gorilla Glue </w:t>
      </w:r>
      <w:r>
        <w:rPr>
          <w:b/>
          <w:bCs/>
        </w:rPr>
        <w:t>Craftsmas</w:t>
      </w:r>
      <w:r w:rsidRPr="00016946">
        <w:rPr>
          <w:b/>
          <w:bCs/>
        </w:rPr>
        <w:t xml:space="preserve"> </w:t>
      </w:r>
      <w:r>
        <w:rPr>
          <w:b/>
          <w:bCs/>
        </w:rPr>
        <w:t>Sweepstakes</w:t>
      </w:r>
      <w:r w:rsidRPr="00016946">
        <w:rPr>
          <w:b/>
          <w:bCs/>
        </w:rPr>
        <w:t xml:space="preserve"> </w:t>
      </w:r>
    </w:p>
    <w:p w14:paraId="5FE7972D" w14:textId="77777777" w:rsidR="00950643" w:rsidRPr="00390903" w:rsidRDefault="00950643" w:rsidP="00950643">
      <w:r w:rsidRPr="00390903">
        <w:rPr>
          <w:b/>
          <w:bCs/>
        </w:rPr>
        <w:t>OFFICIAL RULES</w:t>
      </w:r>
    </w:p>
    <w:p w14:paraId="529F7DAD" w14:textId="77777777" w:rsidR="00950643" w:rsidRDefault="00950643" w:rsidP="00950643">
      <w:pPr>
        <w:rPr>
          <w:b/>
          <w:bCs/>
        </w:rPr>
      </w:pPr>
      <w:r w:rsidRPr="00390903">
        <w:rPr>
          <w:b/>
          <w:bCs/>
        </w:rPr>
        <w:t>NO PURCHASE IS NECESSARY TO ENTER OR WIN. A PURCHASE DOES NOT INCREASE THE CHANCES OF WINNING.</w:t>
      </w:r>
    </w:p>
    <w:p w14:paraId="4BA53801" w14:textId="77777777" w:rsidR="00950643" w:rsidRPr="00390903" w:rsidRDefault="00950643" w:rsidP="00950643">
      <w:r w:rsidRPr="00202894">
        <w:t xml:space="preserve">BY ENTERING THIS SWEEPSTAKES, YOU AGREE TO THESE OFFICIAL RULES, WHICH ARE A CONTRACT, SO READ THEM CAREFULLY BEFORE ENTERING. </w:t>
      </w:r>
      <w:r>
        <w:t xml:space="preserve">WITHOUT LIMITATION, THIS CONTRACT INCLUDES INDEMNITIES TO THE </w:t>
      </w:r>
      <w:r w:rsidRPr="00202894">
        <w:t>SPONSOR FROM YOU, A CLASS-ACTION WAIVER, AND A LIMITATION OF YOUR RIGHTS AND REMEDIES. </w:t>
      </w:r>
    </w:p>
    <w:p w14:paraId="1C625642" w14:textId="77777777" w:rsidR="00950643" w:rsidRPr="00390903" w:rsidRDefault="00950643" w:rsidP="00950643">
      <w:r w:rsidRPr="00390903">
        <w:rPr>
          <w:b/>
          <w:bCs/>
        </w:rPr>
        <w:t>1. Eligibility:</w:t>
      </w:r>
    </w:p>
    <w:p w14:paraId="0393D7EE" w14:textId="77777777" w:rsidR="00950643" w:rsidRPr="00390903" w:rsidRDefault="00950643" w:rsidP="00950643">
      <w:r w:rsidRPr="00016946">
        <w:t xml:space="preserve">The Gorilla Glue </w:t>
      </w:r>
      <w:r>
        <w:t>Craftsmas Sweepstakes</w:t>
      </w:r>
      <w:r w:rsidRPr="00016946">
        <w:t xml:space="preserve"> </w:t>
      </w:r>
      <w:r w:rsidRPr="00390903">
        <w:t xml:space="preserve">(the “Sweepstakes”) is open only to legal residents of </w:t>
      </w:r>
      <w:r>
        <w:t xml:space="preserve">the </w:t>
      </w:r>
      <w:r w:rsidRPr="00390903">
        <w:t xml:space="preserve">United States who are 18+ </w:t>
      </w:r>
      <w:r>
        <w:t xml:space="preserve">or over the age of majority in their state of legal residence, whichever is older, </w:t>
      </w:r>
      <w:r w:rsidRPr="00390903">
        <w:t>as of the date of entry. Employees</w:t>
      </w:r>
      <w:r>
        <w:t>, managers, members, officers, and directors</w:t>
      </w:r>
      <w:r w:rsidRPr="00390903">
        <w:t xml:space="preserve"> of The </w:t>
      </w:r>
      <w:r>
        <w:t xml:space="preserve">Gorilla Glue Company </w:t>
      </w:r>
      <w:r w:rsidRPr="00390903">
        <w:t>(the “Sponsor”)</w:t>
      </w:r>
      <w:r>
        <w:t xml:space="preserve"> and</w:t>
      </w:r>
      <w:r w:rsidRPr="00390903">
        <w:t xml:space="preserve"> their respective </w:t>
      </w:r>
      <w:r>
        <w:t xml:space="preserve">partners, parent companies, divisions, </w:t>
      </w:r>
      <w:r w:rsidRPr="00390903">
        <w:t xml:space="preserve">affiliates, subsidiaries, </w:t>
      </w:r>
      <w:r>
        <w:t xml:space="preserve">licensees, distributors, prize providers, </w:t>
      </w:r>
      <w:r w:rsidRPr="00390903">
        <w:t xml:space="preserve">advertising and promotion </w:t>
      </w:r>
      <w:r>
        <w:t xml:space="preserve">and public relations </w:t>
      </w:r>
      <w:r w:rsidRPr="00390903">
        <w:t>agencies, suppliers</w:t>
      </w:r>
      <w:r>
        <w:t xml:space="preserve"> (collectively, “Sweepstakes Entities”), and each of their respective officers, directors, employees, agents, independent contractors and representatives </w:t>
      </w:r>
      <w:r w:rsidRPr="00390903">
        <w:t>and their immediate family members and/or those living in the same household of each are not eligible to participate in the Sweepstakes. The Sweepstakes is subject to all applicable federal, state and local laws and regulations. Void where prohibited.</w:t>
      </w:r>
    </w:p>
    <w:p w14:paraId="59CF708B" w14:textId="77777777" w:rsidR="00950643" w:rsidRPr="00390903" w:rsidRDefault="00950643" w:rsidP="00950643">
      <w:r w:rsidRPr="00390903">
        <w:rPr>
          <w:b/>
          <w:bCs/>
        </w:rPr>
        <w:t>2. Agreement to Rules:</w:t>
      </w:r>
      <w:r w:rsidRPr="00390903">
        <w:t xml:space="preserve"> By participating, you agree to be fully </w:t>
      </w:r>
      <w:r>
        <w:t xml:space="preserve">and </w:t>
      </w:r>
      <w:r w:rsidRPr="00390903">
        <w:t xml:space="preserve">unconditionally bound by these Rules, and you represent and warrant that you meet the eligibility requirements set forth herein. In addition, you agree to accept the decisions of the Sponsor as final and binding as it relates to the </w:t>
      </w:r>
      <w:r>
        <w:t>Sweepstakes</w:t>
      </w:r>
      <w:r w:rsidRPr="00390903">
        <w:t>.</w:t>
      </w:r>
    </w:p>
    <w:p w14:paraId="061D6F59" w14:textId="77777777" w:rsidR="00950643" w:rsidRPr="00390903" w:rsidRDefault="00950643" w:rsidP="00950643">
      <w:r w:rsidRPr="00390903">
        <w:rPr>
          <w:b/>
          <w:bCs/>
        </w:rPr>
        <w:t>3. Sweepstakes Period:</w:t>
      </w:r>
      <w:r w:rsidRPr="00390903">
        <w:t xml:space="preserve"> Entries will be accepted online starting on </w:t>
      </w:r>
      <w:r>
        <w:t>November 28</w:t>
      </w:r>
      <w:r w:rsidRPr="00390903">
        <w:t>, 2025 12:00 AM</w:t>
      </w:r>
      <w:r>
        <w:t xml:space="preserve"> Eastern Standard Time (“EST”)</w:t>
      </w:r>
      <w:r w:rsidRPr="00390903">
        <w:t xml:space="preserve">, and ending </w:t>
      </w:r>
      <w:r>
        <w:t>December 24</w:t>
      </w:r>
      <w:r w:rsidRPr="00390903">
        <w:t xml:space="preserve">, 2025 11:59 PM </w:t>
      </w:r>
      <w:r>
        <w:t>EST (“Sweepstakes Period”)</w:t>
      </w:r>
      <w:r w:rsidRPr="00390903">
        <w:t xml:space="preserve">. All entries must be received by </w:t>
      </w:r>
      <w:r>
        <w:t>December 24</w:t>
      </w:r>
      <w:r w:rsidRPr="00390903">
        <w:t xml:space="preserve">, 2025 11:59 PM </w:t>
      </w:r>
      <w:r>
        <w:t>EST</w:t>
      </w:r>
      <w:r w:rsidRPr="00390903">
        <w:t>.</w:t>
      </w:r>
      <w:r>
        <w:t xml:space="preserve">  Sponsor’s clock shall be the official timekeeper for the Sweepstakes.</w:t>
      </w:r>
    </w:p>
    <w:p w14:paraId="32455D8F" w14:textId="77777777" w:rsidR="00950643" w:rsidRPr="00212E84" w:rsidRDefault="00950643" w:rsidP="00950643">
      <w:pPr>
        <w:rPr>
          <w:bCs/>
        </w:rPr>
      </w:pPr>
      <w:r w:rsidRPr="00390903">
        <w:rPr>
          <w:b/>
          <w:bCs/>
        </w:rPr>
        <w:t>4. How to Enter:</w:t>
      </w:r>
      <w:r w:rsidRPr="00390903">
        <w:t xml:space="preserve">  </w:t>
      </w:r>
      <w:r w:rsidRPr="00212E84">
        <w:rPr>
          <w:bCs/>
        </w:rPr>
        <w:t xml:space="preserve">During the Sweepstakes Period, Sponsor will post on Instagram and Facebook (“Post”).  To receive an entry into the Sweepstakes, an eligible entrant (“Entrant”) must follow @GorillaGlue on Instagram or Facebook, and </w:t>
      </w:r>
      <w:r>
        <w:t>submit</w:t>
      </w:r>
      <w:r w:rsidRPr="00390903">
        <w:t xml:space="preserve"> a</w:t>
      </w:r>
      <w:r>
        <w:t xml:space="preserve"> completed </w:t>
      </w:r>
      <w:r w:rsidRPr="00390903">
        <w:t xml:space="preserve">entry using the online form provided on this Sweepstakes site, located at </w:t>
      </w:r>
      <w:r w:rsidRPr="005A4BFD">
        <w:t xml:space="preserve">https://app.viralsweep.com/sweeps/full/0e0bfe-218639?framed=1 </w:t>
      </w:r>
      <w:r>
        <w:t>during the Sweepstakes Period</w:t>
      </w:r>
      <w:r w:rsidRPr="00390903">
        <w:t xml:space="preserve">. </w:t>
      </w:r>
      <w:commentRangeStart w:id="0"/>
      <w:r>
        <w:rPr>
          <w:bCs/>
        </w:rPr>
        <w:t>Entrant must</w:t>
      </w:r>
      <w:r w:rsidRPr="000D54FC">
        <w:rPr>
          <w:bCs/>
        </w:rPr>
        <w:t xml:space="preserve"> remain a follower </w:t>
      </w:r>
      <w:r>
        <w:rPr>
          <w:bCs/>
        </w:rPr>
        <w:t xml:space="preserve">of </w:t>
      </w:r>
      <w:r w:rsidRPr="000D54FC">
        <w:rPr>
          <w:bCs/>
        </w:rPr>
        <w:t>@</w:t>
      </w:r>
      <w:r>
        <w:rPr>
          <w:bCs/>
        </w:rPr>
        <w:t>The</w:t>
      </w:r>
      <w:r w:rsidRPr="000D54FC">
        <w:rPr>
          <w:bCs/>
        </w:rPr>
        <w:t>GorillaGlue</w:t>
      </w:r>
      <w:r>
        <w:rPr>
          <w:bCs/>
        </w:rPr>
        <w:t>Company</w:t>
      </w:r>
      <w:r w:rsidRPr="000D54FC">
        <w:rPr>
          <w:bCs/>
        </w:rPr>
        <w:t xml:space="preserve"> on Instagram or </w:t>
      </w:r>
      <w:r w:rsidRPr="000D54FC">
        <w:rPr>
          <w:bCs/>
        </w:rPr>
        <w:lastRenderedPageBreak/>
        <w:t>Facebook for the duration of the Sweepstakes Period and a</w:t>
      </w:r>
      <w:r>
        <w:rPr>
          <w:bCs/>
        </w:rPr>
        <w:t>s</w:t>
      </w:r>
      <w:r w:rsidRPr="000D54FC">
        <w:rPr>
          <w:bCs/>
        </w:rPr>
        <w:t xml:space="preserve"> </w:t>
      </w:r>
      <w:r>
        <w:rPr>
          <w:bCs/>
        </w:rPr>
        <w:t>of the Drawing Date specified in Paragraph 7</w:t>
      </w:r>
      <w:r w:rsidRPr="000D54FC">
        <w:rPr>
          <w:bCs/>
        </w:rPr>
        <w:t xml:space="preserve"> to remain eligible</w:t>
      </w:r>
      <w:r>
        <w:rPr>
          <w:bCs/>
        </w:rPr>
        <w:t>.</w:t>
      </w:r>
      <w:commentRangeEnd w:id="0"/>
      <w:r>
        <w:rPr>
          <w:rStyle w:val="CommentReference"/>
        </w:rPr>
        <w:commentReference w:id="0"/>
      </w:r>
      <w:r w:rsidRPr="000D54FC">
        <w:t xml:space="preserve"> </w:t>
      </w:r>
      <w:r w:rsidRPr="00390903">
        <w:t xml:space="preserve">The entry must fulfill all sweepstakes requirements, as specified, to be eligible to win a prize. Entries that are not complete or do not adhere to the rules or specifications may be disqualified at the sole discretion of the Sponsor. </w:t>
      </w:r>
      <w:r>
        <w:t>LIMIT ONE (1) ENTRY PER PERSON AND PER EMAIL ADDRESS.</w:t>
      </w:r>
      <w:r w:rsidRPr="00390903">
        <w:t xml:space="preserve"> You may not enter more times than indicated by using multiple email addresses, identities or devices in an attempt to circumvent the </w:t>
      </w:r>
      <w:r>
        <w:t>R</w:t>
      </w:r>
      <w:r w:rsidRPr="00390903">
        <w:t xml:space="preserve">ules. If you use fraudulent methods or otherwise attempt to circumvent the rules your submission </w:t>
      </w:r>
      <w:r>
        <w:t>shall be deemed void</w:t>
      </w:r>
      <w:r w:rsidRPr="00390903">
        <w:t>.</w:t>
      </w:r>
      <w:r>
        <w:t xml:space="preserve"> </w:t>
      </w:r>
      <w:r w:rsidRPr="0082189B">
        <w:t>Use of automated entries or programs or entries submitted by third parties is prohibited and will be disqualified.  Any attempt by any entrant to obtain more than the permitted number of entries by using multiple and/or different identities, forms, registrations, addresses or any other method will void all of that entrant’s entries and that entrant may be disqualified at Sponsor’s discretion.  Multiple entrants are not permitted to share the same email address or social media account.  Normal Internet, phone and usage charges imposed by entrant’s online, or phone service may apply and are entrant’s responsibility.  In the event of a dispute as to the identity of an entrant, the authorized account holder of the email address used to enter will be deemed to be the entrant.  The “authorized account holder” is the natural person assigned an email address by an Internet access provider, online service provider, Internet service provider, or other organization (which may include an employer) responsible for assigning email addresses for the domain associated with the submitted address.  Potential winners may be required to show proof of being the authorized account holder.  Entries specifying an invalid, non-working, or inactive email address will be disqualified and ineligible to win. </w:t>
      </w:r>
    </w:p>
    <w:p w14:paraId="2A230194" w14:textId="77777777" w:rsidR="00950643" w:rsidRDefault="00950643" w:rsidP="00950643">
      <w:r w:rsidRPr="00390903">
        <w:rPr>
          <w:b/>
          <w:bCs/>
        </w:rPr>
        <w:t>5. Prizes</w:t>
      </w:r>
      <w:r>
        <w:rPr>
          <w:b/>
          <w:bCs/>
        </w:rPr>
        <w:t>/ARV</w:t>
      </w:r>
      <w:r w:rsidRPr="00390903">
        <w:rPr>
          <w:b/>
          <w:bCs/>
        </w:rPr>
        <w:t>:</w:t>
      </w:r>
      <w:r w:rsidRPr="00390903">
        <w:t> </w:t>
      </w:r>
      <w:r>
        <w:br/>
        <w:t>Two (2) Grand Prize:</w:t>
      </w:r>
      <w:r>
        <w:br/>
        <w:t xml:space="preserve">Two (2) </w:t>
      </w:r>
      <w:r w:rsidRPr="00390903">
        <w:t>Winner</w:t>
      </w:r>
      <w:r>
        <w:t>s</w:t>
      </w:r>
      <w:r w:rsidRPr="00390903">
        <w:t xml:space="preserve"> will receive:</w:t>
      </w:r>
      <w:r>
        <w:t xml:space="preserve"> $500 Visa Gift Card and </w:t>
      </w:r>
      <w:r w:rsidRPr="00390903">
        <w:t xml:space="preserve">additional </w:t>
      </w:r>
      <w:commentRangeStart w:id="1"/>
      <w:r>
        <w:t>Gorilla Glue</w:t>
      </w:r>
      <w:r w:rsidRPr="00390903">
        <w:t xml:space="preserve"> </w:t>
      </w:r>
      <w:r>
        <w:t xml:space="preserve">branded merchandise </w:t>
      </w:r>
      <w:commentRangeEnd w:id="1"/>
      <w:r>
        <w:rPr>
          <w:rStyle w:val="CommentReference"/>
        </w:rPr>
        <w:commentReference w:id="1"/>
      </w:r>
      <w:r>
        <w:t>and products (</w:t>
      </w:r>
      <w:commentRangeStart w:id="2"/>
      <w:r>
        <w:t xml:space="preserve">exact merchandise </w:t>
      </w:r>
      <w:commentRangeEnd w:id="2"/>
      <w:r>
        <w:rPr>
          <w:rStyle w:val="CommentReference"/>
        </w:rPr>
        <w:commentReference w:id="2"/>
      </w:r>
      <w:r>
        <w:t>and products to be determined in Sponsor’s sole discretion).</w:t>
      </w:r>
      <w:r w:rsidRPr="00390903">
        <w:t xml:space="preserve"> </w:t>
      </w:r>
      <w:r>
        <w:t>(Approximate Retail Value (“ARV”):</w:t>
      </w:r>
      <w:r w:rsidRPr="00390903">
        <w:t xml:space="preserve"> </w:t>
      </w:r>
      <w:r w:rsidRPr="00AE5022">
        <w:t>$180.81)</w:t>
      </w:r>
      <w:r w:rsidRPr="00390903">
        <w:t xml:space="preserve"> </w:t>
      </w:r>
    </w:p>
    <w:p w14:paraId="1C00614F" w14:textId="77777777" w:rsidR="00950643" w:rsidRDefault="00950643" w:rsidP="00950643">
      <w:r>
        <w:t xml:space="preserve">Runner Up Prizes: </w:t>
      </w:r>
      <w:r>
        <w:br/>
        <w:t>Six (6) Winners will receive: assortment of</w:t>
      </w:r>
      <w:r w:rsidRPr="00390903">
        <w:t xml:space="preserve"> </w:t>
      </w:r>
      <w:r>
        <w:t xml:space="preserve">Gorilla Glue branded merchandise </w:t>
      </w:r>
      <w:commentRangeStart w:id="3"/>
      <w:commentRangeEnd w:id="3"/>
      <w:r>
        <w:rPr>
          <w:rStyle w:val="CommentReference"/>
        </w:rPr>
        <w:commentReference w:id="3"/>
      </w:r>
      <w:r>
        <w:t>and products (</w:t>
      </w:r>
      <w:commentRangeStart w:id="4"/>
      <w:r>
        <w:t xml:space="preserve">exact merchandise </w:t>
      </w:r>
      <w:commentRangeEnd w:id="4"/>
      <w:r>
        <w:rPr>
          <w:rStyle w:val="CommentReference"/>
        </w:rPr>
        <w:commentReference w:id="4"/>
      </w:r>
      <w:r>
        <w:t>and products to be determined in Sponsor’s sole discretion).</w:t>
      </w:r>
      <w:r w:rsidRPr="00390903">
        <w:t xml:space="preserve"> </w:t>
      </w:r>
      <w:r>
        <w:t>(Approximate Retail Value (“ARV”):</w:t>
      </w:r>
      <w:r w:rsidRPr="00390903">
        <w:t xml:space="preserve"> </w:t>
      </w:r>
      <w:r w:rsidRPr="00AE5022">
        <w:t>$180.81)</w:t>
      </w:r>
    </w:p>
    <w:p w14:paraId="55A1E5AB" w14:textId="77777777" w:rsidR="00950643" w:rsidRPr="00390903" w:rsidRDefault="00950643" w:rsidP="00950643">
      <w:r>
        <w:t xml:space="preserve">Total ARV of all prizes to be awarded: </w:t>
      </w:r>
      <w:r w:rsidRPr="00AE5022">
        <w:t>$</w:t>
      </w:r>
      <w:r>
        <w:t>2,446</w:t>
      </w:r>
      <w:r w:rsidRPr="00AE5022">
        <w:t>.</w:t>
      </w:r>
      <w:r>
        <w:t>48</w:t>
      </w:r>
      <w:r w:rsidRPr="00AE5022">
        <w:t>)</w:t>
      </w:r>
    </w:p>
    <w:p w14:paraId="3EF4C662" w14:textId="77777777" w:rsidR="00950643" w:rsidRPr="00390903" w:rsidRDefault="00950643" w:rsidP="00950643">
      <w:r>
        <w:t>Visa gift</w:t>
      </w:r>
      <w:r w:rsidRPr="00EE68C9">
        <w:t xml:space="preserve"> card redeemable per the </w:t>
      </w:r>
      <w:r>
        <w:t xml:space="preserve">gift card’s terms and conditions.  </w:t>
      </w:r>
      <w:r w:rsidRPr="00390903">
        <w:t xml:space="preserve">Actual/appraised value may differ at time of prize award. The specifics of the prize shall be solely determined by the Sponsor. No cash or other prize substitution permitted except at Sponsor’s discretion. </w:t>
      </w:r>
      <w:r w:rsidRPr="00390903">
        <w:lastRenderedPageBreak/>
        <w:t xml:space="preserve">The prize is non transferable. Any and all prize related expenses, including without limitation any and all federal, state, and/or local taxes shall be the sole responsibility of the winner. No substitution of prize or transfer/assignment of prize to others or request for the cash equivalent by winners is permitted. </w:t>
      </w:r>
      <w:r w:rsidRPr="003038BB">
        <w:t>Sponsor will not replace any lost or stolen priz</w:t>
      </w:r>
      <w:r>
        <w:t>es</w:t>
      </w:r>
      <w:r w:rsidRPr="003038BB">
        <w:t>.  Only the number of prizes stated in these Rules is available to be won in the Sweepstakes</w:t>
      </w:r>
      <w:r>
        <w:t xml:space="preserve">.  </w:t>
      </w:r>
      <w:r w:rsidRPr="00390903">
        <w:t>Acceptance of prize constitutes permission for Sponsor to use winner’s name, likeness, and entry for purposes of advertising and trade without further compensation, unless prohibited by law.</w:t>
      </w:r>
    </w:p>
    <w:p w14:paraId="4F6B81B5" w14:textId="77777777" w:rsidR="00950643" w:rsidRPr="00390903" w:rsidRDefault="00950643" w:rsidP="00950643">
      <w:r w:rsidRPr="00390903">
        <w:rPr>
          <w:b/>
          <w:bCs/>
        </w:rPr>
        <w:t>6. Odds:</w:t>
      </w:r>
      <w:r w:rsidRPr="00390903">
        <w:t> The odds of winning depend on the number of eligible entries received.</w:t>
      </w:r>
    </w:p>
    <w:p w14:paraId="6A5BCA01" w14:textId="77777777" w:rsidR="00950643" w:rsidRPr="00390903" w:rsidRDefault="00950643" w:rsidP="00950643">
      <w:r w:rsidRPr="00390903">
        <w:rPr>
          <w:b/>
          <w:bCs/>
        </w:rPr>
        <w:t>7. Winner selection and notification:</w:t>
      </w:r>
      <w:r w:rsidRPr="00390903">
        <w:t xml:space="preserve"> Winners of the Sweepstakes will be selected in a random drawing </w:t>
      </w:r>
      <w:r>
        <w:t>on or about December 26, 2026</w:t>
      </w:r>
      <w:r w:rsidRPr="00390903">
        <w:t xml:space="preserve"> 11:59 PM </w:t>
      </w:r>
      <w:r>
        <w:t xml:space="preserve">EST (“Drawing Date”) from among eligible entries received </w:t>
      </w:r>
      <w:r w:rsidRPr="00390903">
        <w:t xml:space="preserve">under the supervision of the Sponsor. </w:t>
      </w:r>
      <w:r>
        <w:t>Potential w</w:t>
      </w:r>
      <w:r w:rsidRPr="00390903">
        <w:t xml:space="preserve">inners will be notified via email to the email address </w:t>
      </w:r>
      <w:r>
        <w:t xml:space="preserve">provided in </w:t>
      </w:r>
      <w:r w:rsidRPr="00390903">
        <w:t>the Sweepstakes</w:t>
      </w:r>
      <w:r>
        <w:t xml:space="preserve"> entry</w:t>
      </w:r>
      <w:r w:rsidRPr="00390903">
        <w:t xml:space="preserve"> within five (5) days following the winner selection. Sponsor shall have no liability for a </w:t>
      </w:r>
      <w:r>
        <w:t xml:space="preserve">potential </w:t>
      </w:r>
      <w:r w:rsidRPr="00390903">
        <w:t xml:space="preserve">winner’s failure to receive notices due to winners’ spam, junk e-mail or other security settings or for </w:t>
      </w:r>
      <w:r>
        <w:t xml:space="preserve">potential </w:t>
      </w:r>
      <w:r w:rsidRPr="00390903">
        <w:t xml:space="preserve">winners’ provision of incorrect or otherwise non-functioning contact information. If </w:t>
      </w:r>
      <w:r>
        <w:t>a</w:t>
      </w:r>
      <w:r w:rsidRPr="00390903">
        <w:t xml:space="preserve"> selected </w:t>
      </w:r>
      <w:r>
        <w:t xml:space="preserve">potential </w:t>
      </w:r>
      <w:r w:rsidRPr="00390903">
        <w:t xml:space="preserve">winner cannot be contacted, is ineligible, fails to claim the prize within 72 hours from the time award notification was sent, or fails to timely return a completed and executed declaration and releases as required, prize may be forfeited and an alternate </w:t>
      </w:r>
      <w:r>
        <w:t xml:space="preserve">potential </w:t>
      </w:r>
      <w:r w:rsidRPr="00390903">
        <w:t>winner selected.</w:t>
      </w:r>
    </w:p>
    <w:p w14:paraId="5E616C9E" w14:textId="77777777" w:rsidR="00950643" w:rsidRPr="00390903" w:rsidRDefault="00950643" w:rsidP="00950643">
      <w:r w:rsidRPr="00390903">
        <w:t>The receipt by winner of the prize offered in this Sweepstakes is conditioned upon compliance with any and all federal and state laws and regulations. ANY VIOLATION OF THESE OFFICIAL RULES BY ANY WINNER (AT SPONSOR’S SOLE DISCRETION) WILL RESULT IN SUCH WINNER’S DISQUALIFICATION AS WINNER OF THE SWEEPSTAKES AND ALL PRIVILEGES AS WINNER WILL BE IMMEDIATELY TERMINATED.</w:t>
      </w:r>
    </w:p>
    <w:p w14:paraId="5A90C496" w14:textId="77777777" w:rsidR="00950643" w:rsidRPr="00390903" w:rsidRDefault="00950643" w:rsidP="00950643">
      <w:r w:rsidRPr="00390903">
        <w:rPr>
          <w:b/>
          <w:bCs/>
        </w:rPr>
        <w:t xml:space="preserve">8. Rights Granted by </w:t>
      </w:r>
      <w:r>
        <w:rPr>
          <w:b/>
          <w:bCs/>
        </w:rPr>
        <w:t>Y</w:t>
      </w:r>
      <w:r w:rsidRPr="00390903">
        <w:rPr>
          <w:b/>
          <w:bCs/>
        </w:rPr>
        <w:t>ou:</w:t>
      </w:r>
      <w:r w:rsidRPr="00390903">
        <w:t> By entering this Sweepstakes you understand that the Sponsor, anyone acting on behalf of the Sponsor, or its respective licensees, successors and assigns will have the right, where permitted by law, without any further notice, review or consent to print, publish, broadcast, distribute, and use, worldwide in any media now known or hereafter in perpetuity and throughout the World, your entry, including, without limitation, the entry and winner’s name, portrait, picture, voice, likeness, image or statements about the Sweepstakes, and biographical information as news, publicity or information and for trade, advertising, public relations and promotional purposes without any further compensation.</w:t>
      </w:r>
    </w:p>
    <w:p w14:paraId="7ED28A80" w14:textId="77777777" w:rsidR="00950643" w:rsidRPr="00390903" w:rsidRDefault="00950643" w:rsidP="00950643">
      <w:r w:rsidRPr="00390903">
        <w:rPr>
          <w:b/>
          <w:bCs/>
        </w:rPr>
        <w:lastRenderedPageBreak/>
        <w:t>9. Terms:</w:t>
      </w:r>
      <w:r w:rsidRPr="00390903">
        <w:t> Sponsor reserves the right, in its sole discretion to cancel, terminate, modify or suspend the Sweepstakes should (in its sole discretion) a virus, bugs, non-authorized human intervention, fraud or other causes beyond its control corrupt or affect the administration, security, fairness or proper conduct of the Sweepstakes. In such a case, Sponsor may select the recipients from all eligible entries received prior to and/or after (if appropriate) the action taken by Sponsor.</w:t>
      </w:r>
    </w:p>
    <w:p w14:paraId="6E1852CC" w14:textId="77777777" w:rsidR="00950643" w:rsidRPr="00390903" w:rsidRDefault="00950643" w:rsidP="00950643">
      <w:r w:rsidRPr="00390903">
        <w:t>Sponsor reserves the right at its sole discretion to disqualify any individual who tampers or attempts to tamper with the entry process or the operation of the Sweepstakes or website or violates these Terms &amp; Conditions.</w:t>
      </w:r>
    </w:p>
    <w:p w14:paraId="362D5784" w14:textId="77777777" w:rsidR="00950643" w:rsidRPr="00390903" w:rsidRDefault="00950643" w:rsidP="00950643">
      <w:r w:rsidRPr="00390903">
        <w:t>Sponsor ha</w:t>
      </w:r>
      <w:r>
        <w:t>s</w:t>
      </w:r>
      <w:r w:rsidRPr="00390903">
        <w:t xml:space="preserve"> the right, in its sole discretion, to maintain the integrity of the Sweepstakes, to void entries for any reason, including, but not limited to; multiple entries from the same user from different IP addresses; multiple entries from the same computer in excess of that allowed by </w:t>
      </w:r>
      <w:r>
        <w:t>these</w:t>
      </w:r>
      <w:r w:rsidRPr="00390903">
        <w:t xml:space="preserve"> </w:t>
      </w:r>
      <w:r>
        <w:t>R</w:t>
      </w:r>
      <w:r w:rsidRPr="00390903">
        <w:t xml:space="preserve">ules; or the use of bots, macros or scripts or other technical means for entering. Any attempt by an entrant to deliberately damage any web site or undermine the legitimate operation of the sweepstakes may be a violation of criminal and civil laws and should such an attempt be made, </w:t>
      </w:r>
      <w:r>
        <w:t>Sponsor</w:t>
      </w:r>
      <w:r w:rsidRPr="00390903">
        <w:t xml:space="preserve"> reserves the right to seek damages from any such person to the fullest extent permitted by law.</w:t>
      </w:r>
    </w:p>
    <w:p w14:paraId="04834317" w14:textId="77777777" w:rsidR="00950643" w:rsidRPr="00390903" w:rsidRDefault="00950643" w:rsidP="00950643">
      <w:r w:rsidRPr="00390903">
        <w:t>By entering the Sweepstakes you agree to receive email newsletters periodically from the Sponsor. You can opt-out of receiving this communication at any time by clicking the unsubscribe link in the newsletter.</w:t>
      </w:r>
    </w:p>
    <w:p w14:paraId="3AB17E8E" w14:textId="77777777" w:rsidR="00950643" w:rsidRDefault="00950643" w:rsidP="00950643">
      <w:r w:rsidRPr="00390903">
        <w:rPr>
          <w:b/>
          <w:bCs/>
        </w:rPr>
        <w:t xml:space="preserve">10. </w:t>
      </w:r>
      <w:r>
        <w:rPr>
          <w:b/>
          <w:bCs/>
        </w:rPr>
        <w:t xml:space="preserve">Release and </w:t>
      </w:r>
      <w:r w:rsidRPr="00390903">
        <w:rPr>
          <w:b/>
          <w:bCs/>
        </w:rPr>
        <w:t>Limitation of Liability:</w:t>
      </w:r>
      <w:r w:rsidRPr="00390903">
        <w:t> </w:t>
      </w:r>
      <w:r w:rsidRPr="00DD620C">
        <w:t xml:space="preserve">By participating in this Sweepstakes, </w:t>
      </w:r>
      <w:r>
        <w:t>participants</w:t>
      </w:r>
      <w:r w:rsidRPr="00DD620C">
        <w:t xml:space="preserve"> agree that the Sweepstakes Entities are not responsible for: (1) any incorrect or inaccurate information, whether caused by entrants, printing errors or by any of the equipment or programming associated with or utilized in the Sweepstakes; (2) technical failures of any kind; (3) unauthorized human intervention in any part of the entry process or the Sweepstakes; or (4) technical or human error which may occur in the administration of the Sweepstakes or the processing of entries.  No more than the stated number of prizes will be awarded. </w:t>
      </w:r>
    </w:p>
    <w:p w14:paraId="4650E614" w14:textId="77777777" w:rsidR="00950643" w:rsidRDefault="00950643" w:rsidP="00950643"/>
    <w:p w14:paraId="28975499" w14:textId="77777777" w:rsidR="00950643" w:rsidRPr="00DD620C" w:rsidRDefault="00950643" w:rsidP="00950643">
      <w:r w:rsidRPr="00DD620C">
        <w:t xml:space="preserve">BY PARTICIPATING IN THIS SWEEPSTAKES, </w:t>
      </w:r>
      <w:r>
        <w:t>PARTICIPANTS</w:t>
      </w:r>
      <w:r w:rsidRPr="00DD620C">
        <w:t xml:space="preserve"> AGREE THAT THE SWEEPSTAKES ENTITIES WILL HAVE NO LIABILITY WHATSOEVER FOR, AND </w:t>
      </w:r>
      <w:r w:rsidRPr="00204376">
        <w:t xml:space="preserve">PARTICIPANTS </w:t>
      </w:r>
      <w:r w:rsidRPr="00DD620C">
        <w:t xml:space="preserve">AGREE TO DEFEND, INDEMNIFY AND HOLD HARMLESS SWEEPSTAKES ENTITIES AGAINST, ANY LIABILITY FOR ANY INJURIES, LOSSES OR DAMAGES OF ANY KIND TO PERSONS, INCLUDING PERSONAL INJURY OR DEATH, OR PROPERTY RESULTING IN WHOLE OR IN PART, DIRECTLY OR INDIRECTLY, FROM ACCEPTANCE, POSSESSION, MISUSE, OR USE OF </w:t>
      </w:r>
      <w:r w:rsidRPr="00DD620C">
        <w:lastRenderedPageBreak/>
        <w:t>THE PRIZE</w:t>
      </w:r>
      <w:r>
        <w:t>S</w:t>
      </w:r>
      <w:r w:rsidRPr="00DD620C">
        <w:t xml:space="preserve">, ENTRY, OR PARTICIPATION IN THIS SWEEPSTAKES OR IN ANY SWEEPSTAKES RELATED ACTIVITY, OR ANY CLAIMS BASED ON PUBLICITY RIGHTS, DEFAMATION OR INVASION OF PRIVACY, OR </w:t>
      </w:r>
      <w:r>
        <w:t>PRIZE</w:t>
      </w:r>
      <w:r w:rsidRPr="00DD620C">
        <w:t xml:space="preserve"> DELIVERY.</w:t>
      </w:r>
    </w:p>
    <w:p w14:paraId="5095486C" w14:textId="77777777" w:rsidR="00950643" w:rsidRPr="00390903" w:rsidRDefault="00950643" w:rsidP="00950643">
      <w:r w:rsidRPr="00DD620C">
        <w:t>WITHOUT LIMITING THE FOREGOING, EVERYTHING REGARDING THIS SWEEPSTAKES, INCLUDING THE  PRIZE</w:t>
      </w:r>
      <w:r>
        <w:t>S</w:t>
      </w:r>
      <w:r w:rsidRPr="00DD620C">
        <w:t>, ARE PROVIDED “AS IS” WITHOUT WARRANTY OF ANY KIND, EITHER EXPRESS OR IMPLIED, INCLUDING BUT NOT LIMITED TO, THE IMPLIED WARRANTIES OF MERCHANTABILITY, FITNESS FOR A PARTICULAR PURPOSE, OR NON-INFRINGEMENT. SOME JURISDICTIONS MAY NOT ALLOW THE LIMITATIONS OR EXCLUSIONS OF LIABILITY FOR INCIDENTAL OR CONSEQUENTIAL DAMAGES OR EXCLUSION OF IMPLIED WARRANTIES, SO SOME OF THE ABOVE LIMITATIONS OR EXCLUSIONS MAY NOT APPLY.  CHECK LOCAL LAWS FOR ANY RESTRICTIONS OR LIMITATIONS REGARDING THESE LIMITATIONS OR EXCLUSIONS. </w:t>
      </w:r>
    </w:p>
    <w:p w14:paraId="0A084515" w14:textId="77777777" w:rsidR="00950643" w:rsidRPr="00390903" w:rsidRDefault="00950643" w:rsidP="00950643">
      <w:r w:rsidRPr="00390903">
        <w:rPr>
          <w:b/>
          <w:bCs/>
        </w:rPr>
        <w:t>11. Disputes:</w:t>
      </w:r>
      <w:r w:rsidRPr="00390903">
        <w:t xml:space="preserve"> THIS SWEEPSTAKES IS GOVERNED BY THE LAWS OF </w:t>
      </w:r>
      <w:r>
        <w:t>THE STATE OF</w:t>
      </w:r>
      <w:r w:rsidRPr="00390903">
        <w:t xml:space="preserve"> </w:t>
      </w:r>
      <w:r>
        <w:t>OHIO</w:t>
      </w:r>
      <w:r w:rsidRPr="00390903">
        <w:t xml:space="preserve"> WITHOUT RESPECT TO </w:t>
      </w:r>
      <w:r>
        <w:t xml:space="preserve">ITS </w:t>
      </w:r>
      <w:r w:rsidRPr="00390903">
        <w:t>CONFLICT OF LAW DOCTRINES. As a condition of participating in this Sweepstakes, participant agrees that any and all disputes which cannot be resolved between the parties, and causes of action arising out of or connected with this Sweepstakes, shall be resolved individually, without resort to any form of class action, exclusively before a court located in Ohio having jurisdiction. Further, in any such dispute, under no circumstances will participant be permitted to obtain awards for, and hereby waives all rights to claim punitive, incidental, or consequential damages, including reasonable attorneys’ fees, other than participant’s actual out-of-pocket expenses (i.e. costs associated with entering this Sweepstakes), and participant further waives all rights to have damages multiplied or increased.</w:t>
      </w:r>
    </w:p>
    <w:p w14:paraId="7A4EF50A" w14:textId="77777777" w:rsidR="00950643" w:rsidRPr="00390903" w:rsidRDefault="00950643" w:rsidP="00950643">
      <w:r w:rsidRPr="00390903">
        <w:rPr>
          <w:b/>
          <w:bCs/>
        </w:rPr>
        <w:t>12. Privacy Policy:</w:t>
      </w:r>
      <w:r w:rsidRPr="00390903">
        <w:t xml:space="preserve"> Information submitted with an entry is subject to the Privacy Policy stated on the Sponsor’s Web Site. To read the Privacy Policy, </w:t>
      </w:r>
      <w:r w:rsidRPr="00CB219A">
        <w:t>https://gorillatough.com/privacy/</w:t>
      </w:r>
      <w:r w:rsidRPr="00390903">
        <w:t>.</w:t>
      </w:r>
    </w:p>
    <w:p w14:paraId="421B8C99" w14:textId="77777777" w:rsidR="00950643" w:rsidRPr="00390903" w:rsidRDefault="00950643" w:rsidP="00950643">
      <w:r w:rsidRPr="00390903">
        <w:rPr>
          <w:b/>
          <w:bCs/>
        </w:rPr>
        <w:t>13. Winners List</w:t>
      </w:r>
      <w:r>
        <w:rPr>
          <w:b/>
          <w:bCs/>
        </w:rPr>
        <w:t>/Official Rules</w:t>
      </w:r>
      <w:r w:rsidRPr="00390903">
        <w:rPr>
          <w:b/>
          <w:bCs/>
        </w:rPr>
        <w:t>:</w:t>
      </w:r>
      <w:r w:rsidRPr="00390903">
        <w:t> To obtain a copy of the winner</w:t>
      </w:r>
      <w:r>
        <w:t>s’</w:t>
      </w:r>
      <w:r w:rsidRPr="00390903">
        <w:t xml:space="preserve"> name</w:t>
      </w:r>
      <w:r>
        <w:t>s</w:t>
      </w:r>
      <w:r w:rsidRPr="00390903">
        <w:t xml:space="preserve"> or a copy of these Official Rules, mail your request along with a stamped, self-addressed envelope to: The </w:t>
      </w:r>
      <w:r>
        <w:t>Gorilla Glue Company</w:t>
      </w:r>
      <w:r w:rsidRPr="00390903">
        <w:t xml:space="preserve"> 2101 E Kemper Rd. Cincinnati Ohio 45241 United States. Requests must be received no later than 60 days after the </w:t>
      </w:r>
      <w:r>
        <w:t>Sweepstakes</w:t>
      </w:r>
      <w:r w:rsidRPr="00390903">
        <w:t xml:space="preserve"> ends.</w:t>
      </w:r>
    </w:p>
    <w:p w14:paraId="35EDAF1C" w14:textId="77777777" w:rsidR="00950643" w:rsidRPr="00390903" w:rsidRDefault="00950643" w:rsidP="00950643">
      <w:r w:rsidRPr="00390903">
        <w:rPr>
          <w:b/>
          <w:bCs/>
        </w:rPr>
        <w:t>14. Sponsor</w:t>
      </w:r>
      <w:r>
        <w:rPr>
          <w:b/>
          <w:bCs/>
        </w:rPr>
        <w:t>/Administrator</w:t>
      </w:r>
      <w:r w:rsidRPr="00390903">
        <w:rPr>
          <w:b/>
          <w:bCs/>
        </w:rPr>
        <w:t>:</w:t>
      </w:r>
      <w:r w:rsidRPr="00390903">
        <w:t xml:space="preserve"> The Sponsor of the Sweepstakes is The </w:t>
      </w:r>
      <w:r>
        <w:t>Gorilla Glue Company</w:t>
      </w:r>
      <w:r w:rsidRPr="00390903">
        <w:t xml:space="preserve"> 2101 E Kemper Rd. Cincinnati Ohio 45241 United States.</w:t>
      </w:r>
    </w:p>
    <w:p w14:paraId="7A63A3BA" w14:textId="77777777" w:rsidR="00950643" w:rsidRDefault="00950643" w:rsidP="00950643">
      <w:r w:rsidRPr="00390903">
        <w:rPr>
          <w:b/>
          <w:bCs/>
        </w:rPr>
        <w:t>15.</w:t>
      </w:r>
      <w:r w:rsidRPr="00390903">
        <w:t> </w:t>
      </w:r>
      <w:r w:rsidRPr="00D67FC5">
        <w:rPr>
          <w:b/>
          <w:bCs/>
        </w:rPr>
        <w:t>No Endorsement:</w:t>
      </w:r>
      <w:r>
        <w:t xml:space="preserve"> </w:t>
      </w:r>
      <w:r w:rsidRPr="00390903">
        <w:t>This promotion is in no way sponsored, endorsed or administered by, or associated with Facebook, Twitter, Instagram, Snapchat, Youtube, Pinterest, LinkedIn or Google</w:t>
      </w:r>
      <w:r>
        <w:t xml:space="preserve">, which are not responsible for the promotion, administration or execution of the </w:t>
      </w:r>
      <w:r>
        <w:lastRenderedPageBreak/>
        <w:t>Sweepstakes.</w:t>
      </w:r>
      <w:r w:rsidRPr="00390903">
        <w:t xml:space="preserve"> You understand that you are providing your information to the </w:t>
      </w:r>
      <w:r>
        <w:t>Sponsor</w:t>
      </w:r>
      <w:r w:rsidRPr="00390903">
        <w:t xml:space="preserve"> of this </w:t>
      </w:r>
      <w:r>
        <w:t>S</w:t>
      </w:r>
      <w:r w:rsidRPr="00390903">
        <w:t>weepstakes and not to Facebook, Twitter, Instagram, Snapchat, Youtube, Pinterest, LinkedIn or Google.</w:t>
      </w:r>
    </w:p>
    <w:p w14:paraId="5B8D1F9D" w14:textId="77777777" w:rsidR="00950643" w:rsidRDefault="00950643" w:rsidP="00950643">
      <w:r w:rsidRPr="00F42BFE">
        <w:t>Sponsor or any affiliated and/or associated parties shall not be liable for technical, pictorial, typographical or editorial errors or omissions contained herein</w:t>
      </w:r>
      <w:r>
        <w:t>.</w:t>
      </w:r>
      <w:r w:rsidRPr="00F42BFE">
        <w:t xml:space="preserve"> </w:t>
      </w:r>
      <w:r>
        <w:t>All trademarks or logos used herein are trademarks of their respective owners in the United States and/or other countries. All rights reserved.</w:t>
      </w:r>
    </w:p>
    <w:p w14:paraId="10188BC3" w14:textId="77777777" w:rsidR="005B3EEC" w:rsidRDefault="005B3EEC"/>
    <w:sectPr w:rsidR="005B3EE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ndell, Kim" w:initials="KS">
    <w:p w14:paraId="5002AC6A" w14:textId="77777777" w:rsidR="00950643" w:rsidRDefault="00950643" w:rsidP="00950643">
      <w:pPr>
        <w:pStyle w:val="CommentText"/>
      </w:pPr>
      <w:r>
        <w:rPr>
          <w:rStyle w:val="CommentReference"/>
        </w:rPr>
        <w:annotationRef/>
      </w:r>
      <w:r>
        <w:t>Suggestion.</w:t>
      </w:r>
    </w:p>
  </w:comment>
  <w:comment w:id="1" w:author="Sandell, Kim" w:initials="KS">
    <w:p w14:paraId="119D4B4F" w14:textId="77777777" w:rsidR="00950643" w:rsidRDefault="00950643" w:rsidP="00950643">
      <w:pPr>
        <w:pStyle w:val="CommentText"/>
      </w:pPr>
      <w:r>
        <w:rPr>
          <w:rStyle w:val="CommentReference"/>
        </w:rPr>
        <w:annotationRef/>
      </w:r>
      <w:r>
        <w:t>“Gear” may imply equipment.  Assuming this is “Gorilla Glue-branded merchandise” can we say that instead of “gear”?</w:t>
      </w:r>
    </w:p>
  </w:comment>
  <w:comment w:id="2" w:author="Sandell, Kim" w:initials="KS">
    <w:p w14:paraId="5A5EBF48" w14:textId="77777777" w:rsidR="00950643" w:rsidRDefault="00950643" w:rsidP="00950643">
      <w:pPr>
        <w:pStyle w:val="CommentText"/>
      </w:pPr>
      <w:r>
        <w:rPr>
          <w:rStyle w:val="CommentReference"/>
        </w:rPr>
        <w:annotationRef/>
      </w:r>
      <w:r>
        <w:t>See comment above.</w:t>
      </w:r>
    </w:p>
  </w:comment>
  <w:comment w:id="3" w:author="Sandell, Kim" w:initials="KS">
    <w:p w14:paraId="7FDD2616" w14:textId="77777777" w:rsidR="00950643" w:rsidRDefault="00950643" w:rsidP="00950643">
      <w:pPr>
        <w:pStyle w:val="CommentText"/>
      </w:pPr>
      <w:r>
        <w:rPr>
          <w:rStyle w:val="CommentReference"/>
        </w:rPr>
        <w:annotationRef/>
      </w:r>
      <w:r>
        <w:t>“Gear” may imply equipment.  Assuming this is “Gorilla Glue-branded merchandise” can we say that instead of “gear”?</w:t>
      </w:r>
    </w:p>
  </w:comment>
  <w:comment w:id="4" w:author="Sandell, Kim" w:initials="KS">
    <w:p w14:paraId="620B20A3" w14:textId="77777777" w:rsidR="00950643" w:rsidRDefault="00950643" w:rsidP="00950643">
      <w:pPr>
        <w:pStyle w:val="CommentText"/>
      </w:pPr>
      <w:r>
        <w:rPr>
          <w:rStyle w:val="CommentReference"/>
        </w:rPr>
        <w:annotationRef/>
      </w:r>
      <w:r>
        <w:t>See comment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02AC6A" w15:done="1"/>
  <w15:commentEx w15:paraId="119D4B4F" w15:done="1"/>
  <w15:commentEx w15:paraId="5A5EBF48" w15:done="1"/>
  <w15:commentEx w15:paraId="7FDD2616" w15:done="1"/>
  <w15:commentEx w15:paraId="620B20A3"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02AC6A" w16cid:durableId="2EC5E0B5"/>
  <w16cid:commentId w16cid:paraId="119D4B4F" w16cid:durableId="6A0EE12B"/>
  <w16cid:commentId w16cid:paraId="5A5EBF48" w16cid:durableId="5B96347A"/>
  <w16cid:commentId w16cid:paraId="7FDD2616" w16cid:durableId="0BF404B8"/>
  <w16cid:commentId w16cid:paraId="620B20A3" w16cid:durableId="0EB7D74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dell, Kim">
    <w15:presenceInfo w15:providerId="AD" w15:userId="S::SandelKS@thompsonhine.com::5f2f5b65-e8ab-4035-b378-f0fd8874fc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643"/>
    <w:rsid w:val="00340B81"/>
    <w:rsid w:val="005B3EEC"/>
    <w:rsid w:val="00600965"/>
    <w:rsid w:val="00687E4E"/>
    <w:rsid w:val="00950643"/>
    <w:rsid w:val="00A164BD"/>
    <w:rsid w:val="00AA5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EF7C7"/>
  <w15:chartTrackingRefBased/>
  <w15:docId w15:val="{8ED329DA-05D9-42C1-843D-5424FE829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643"/>
  </w:style>
  <w:style w:type="paragraph" w:styleId="Heading1">
    <w:name w:val="heading 1"/>
    <w:basedOn w:val="Normal"/>
    <w:next w:val="Normal"/>
    <w:link w:val="Heading1Char"/>
    <w:uiPriority w:val="9"/>
    <w:qFormat/>
    <w:rsid w:val="009506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06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06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06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06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06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6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6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6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6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06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06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06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06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06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6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6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643"/>
    <w:rPr>
      <w:rFonts w:eastAsiaTheme="majorEastAsia" w:cstheme="majorBidi"/>
      <w:color w:val="272727" w:themeColor="text1" w:themeTint="D8"/>
    </w:rPr>
  </w:style>
  <w:style w:type="paragraph" w:styleId="Title">
    <w:name w:val="Title"/>
    <w:basedOn w:val="Normal"/>
    <w:next w:val="Normal"/>
    <w:link w:val="TitleChar"/>
    <w:uiPriority w:val="10"/>
    <w:qFormat/>
    <w:rsid w:val="009506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6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6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6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643"/>
    <w:pPr>
      <w:spacing w:before="160"/>
      <w:jc w:val="center"/>
    </w:pPr>
    <w:rPr>
      <w:i/>
      <w:iCs/>
      <w:color w:val="404040" w:themeColor="text1" w:themeTint="BF"/>
    </w:rPr>
  </w:style>
  <w:style w:type="character" w:customStyle="1" w:styleId="QuoteChar">
    <w:name w:val="Quote Char"/>
    <w:basedOn w:val="DefaultParagraphFont"/>
    <w:link w:val="Quote"/>
    <w:uiPriority w:val="29"/>
    <w:rsid w:val="00950643"/>
    <w:rPr>
      <w:i/>
      <w:iCs/>
      <w:color w:val="404040" w:themeColor="text1" w:themeTint="BF"/>
    </w:rPr>
  </w:style>
  <w:style w:type="paragraph" w:styleId="ListParagraph">
    <w:name w:val="List Paragraph"/>
    <w:basedOn w:val="Normal"/>
    <w:uiPriority w:val="34"/>
    <w:qFormat/>
    <w:rsid w:val="00950643"/>
    <w:pPr>
      <w:ind w:left="720"/>
      <w:contextualSpacing/>
    </w:pPr>
  </w:style>
  <w:style w:type="character" w:styleId="IntenseEmphasis">
    <w:name w:val="Intense Emphasis"/>
    <w:basedOn w:val="DefaultParagraphFont"/>
    <w:uiPriority w:val="21"/>
    <w:qFormat/>
    <w:rsid w:val="00950643"/>
    <w:rPr>
      <w:i/>
      <w:iCs/>
      <w:color w:val="0F4761" w:themeColor="accent1" w:themeShade="BF"/>
    </w:rPr>
  </w:style>
  <w:style w:type="paragraph" w:styleId="IntenseQuote">
    <w:name w:val="Intense Quote"/>
    <w:basedOn w:val="Normal"/>
    <w:next w:val="Normal"/>
    <w:link w:val="IntenseQuoteChar"/>
    <w:uiPriority w:val="30"/>
    <w:qFormat/>
    <w:rsid w:val="009506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0643"/>
    <w:rPr>
      <w:i/>
      <w:iCs/>
      <w:color w:val="0F4761" w:themeColor="accent1" w:themeShade="BF"/>
    </w:rPr>
  </w:style>
  <w:style w:type="character" w:styleId="IntenseReference">
    <w:name w:val="Intense Reference"/>
    <w:basedOn w:val="DefaultParagraphFont"/>
    <w:uiPriority w:val="32"/>
    <w:qFormat/>
    <w:rsid w:val="00950643"/>
    <w:rPr>
      <w:b/>
      <w:bCs/>
      <w:smallCaps/>
      <w:color w:val="0F4761" w:themeColor="accent1" w:themeShade="BF"/>
      <w:spacing w:val="5"/>
    </w:rPr>
  </w:style>
  <w:style w:type="character" w:styleId="CommentReference">
    <w:name w:val="annotation reference"/>
    <w:basedOn w:val="DefaultParagraphFont"/>
    <w:uiPriority w:val="99"/>
    <w:semiHidden/>
    <w:unhideWhenUsed/>
    <w:rsid w:val="00950643"/>
    <w:rPr>
      <w:sz w:val="16"/>
      <w:szCs w:val="16"/>
    </w:rPr>
  </w:style>
  <w:style w:type="paragraph" w:styleId="CommentText">
    <w:name w:val="annotation text"/>
    <w:basedOn w:val="Normal"/>
    <w:link w:val="CommentTextChar"/>
    <w:uiPriority w:val="99"/>
    <w:unhideWhenUsed/>
    <w:rsid w:val="00950643"/>
    <w:pPr>
      <w:spacing w:line="240" w:lineRule="auto"/>
    </w:pPr>
    <w:rPr>
      <w:sz w:val="20"/>
      <w:szCs w:val="20"/>
    </w:rPr>
  </w:style>
  <w:style w:type="character" w:customStyle="1" w:styleId="CommentTextChar">
    <w:name w:val="Comment Text Char"/>
    <w:basedOn w:val="DefaultParagraphFont"/>
    <w:link w:val="CommentText"/>
    <w:uiPriority w:val="99"/>
    <w:rsid w:val="0095064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2115</Words>
  <Characters>11782</Characters>
  <Application>Microsoft Office Word</Application>
  <DocSecurity>4</DocSecurity>
  <Lines>184</Lines>
  <Paragraphs>35</Paragraphs>
  <ScaleCrop>false</ScaleCrop>
  <Company/>
  <LinksUpToDate>false</LinksUpToDate>
  <CharactersWithSpaces>13862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Prunty</dc:creator>
  <cp:keywords/>
  <dc:description/>
  <cp:lastModifiedBy>Samuel Miles</cp:lastModifiedBy>
  <cp:revision>2</cp:revision>
  <dcterms:created xsi:type="dcterms:W3CDTF">2025-11-25T15:13:00Z</dcterms:created>
  <dcterms:modified xsi:type="dcterms:W3CDTF">2025-11-25T15:13:00Z</dcterms:modified>
</cp:coreProperties>
</file>